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B066" w14:textId="2F31440A" w:rsidR="00162E13" w:rsidRDefault="00162E13" w:rsidP="00162E13">
      <w:pPr>
        <w:tabs>
          <w:tab w:val="left" w:pos="5040"/>
          <w:tab w:val="center" w:pos="8407"/>
        </w:tabs>
        <w:jc w:val="right"/>
        <w:rPr>
          <w:rFonts w:ascii="Calibri" w:hAnsi="Calibri" w:cs="Calibri"/>
          <w:sz w:val="18"/>
          <w:szCs w:val="18"/>
        </w:rPr>
      </w:pPr>
      <w:r w:rsidRPr="00162E13">
        <w:rPr>
          <w:rFonts w:ascii="Calibri" w:hAnsi="Calibri" w:cs="Calibri"/>
          <w:noProof/>
          <w:sz w:val="18"/>
          <w:szCs w:val="18"/>
          <w:lang w:val="en-GB"/>
        </w:rPr>
        <w:drawing>
          <wp:anchor distT="0" distB="0" distL="114300" distR="114300" simplePos="0" relativeHeight="251661312" behindDoc="1" locked="0" layoutInCell="1" allowOverlap="1" wp14:anchorId="47ABE290" wp14:editId="5A474DE7">
            <wp:simplePos x="0" y="0"/>
            <wp:positionH relativeFrom="column">
              <wp:posOffset>7867650</wp:posOffset>
            </wp:positionH>
            <wp:positionV relativeFrom="paragraph">
              <wp:posOffset>0</wp:posOffset>
            </wp:positionV>
            <wp:extent cx="1269816" cy="10858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816"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87AF7" w14:textId="0BDB649B" w:rsidR="005C589E" w:rsidRPr="008367DE" w:rsidRDefault="00CE501B" w:rsidP="00F37BE6">
      <w:pPr>
        <w:tabs>
          <w:tab w:val="left" w:pos="5040"/>
          <w:tab w:val="center" w:pos="8407"/>
        </w:tabs>
        <w:jc w:val="center"/>
        <w:rPr>
          <w:rFonts w:ascii="Calibri" w:hAnsi="Calibri" w:cs="Calibri"/>
          <w:sz w:val="18"/>
          <w:szCs w:val="18"/>
        </w:rPr>
      </w:pPr>
      <w:r w:rsidRPr="00CE501B">
        <w:rPr>
          <w:rFonts w:ascii="Calibri" w:hAnsi="Calibri" w:cs="Calibri"/>
          <w:noProof/>
          <w:sz w:val="18"/>
          <w:szCs w:val="18"/>
          <w:lang w:val="en-GB"/>
        </w:rPr>
        <w:drawing>
          <wp:anchor distT="0" distB="0" distL="114300" distR="114300" simplePos="0" relativeHeight="251659264" behindDoc="1" locked="0" layoutInCell="1" allowOverlap="1" wp14:anchorId="6DA0F2EB" wp14:editId="250E97F4">
            <wp:simplePos x="0" y="0"/>
            <wp:positionH relativeFrom="column">
              <wp:posOffset>161925</wp:posOffset>
            </wp:positionH>
            <wp:positionV relativeFrom="paragraph">
              <wp:posOffset>12700</wp:posOffset>
            </wp:positionV>
            <wp:extent cx="762000" cy="793845"/>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437" cy="79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89E" w:rsidRPr="008367DE">
        <w:rPr>
          <w:rFonts w:ascii="Calibri" w:hAnsi="Calibri" w:cs="Calibri"/>
          <w:sz w:val="18"/>
          <w:szCs w:val="18"/>
        </w:rPr>
        <w:t>Holy Tri</w:t>
      </w:r>
      <w:r w:rsidR="00DF2E6D">
        <w:rPr>
          <w:rFonts w:ascii="Calibri" w:hAnsi="Calibri" w:cs="Calibri"/>
          <w:sz w:val="18"/>
          <w:szCs w:val="18"/>
        </w:rPr>
        <w:t>nity Catholic Schoo</w:t>
      </w:r>
      <w:r w:rsidR="00F37BE6">
        <w:rPr>
          <w:rFonts w:ascii="Calibri" w:hAnsi="Calibri" w:cs="Calibri"/>
          <w:sz w:val="18"/>
          <w:szCs w:val="18"/>
        </w:rPr>
        <w:t>l</w:t>
      </w:r>
      <w:r w:rsidR="00F37BE6">
        <w:rPr>
          <w:rFonts w:ascii="Calibri" w:hAnsi="Calibri" w:cs="Calibri"/>
          <w:sz w:val="18"/>
          <w:szCs w:val="18"/>
        </w:rPr>
        <w:br/>
      </w:r>
      <w:r w:rsidR="005C589E" w:rsidRPr="008367DE">
        <w:rPr>
          <w:rFonts w:ascii="Calibri" w:hAnsi="Calibri" w:cs="Calibri"/>
          <w:sz w:val="18"/>
          <w:szCs w:val="18"/>
        </w:rPr>
        <w:t>Oakley Road</w:t>
      </w:r>
      <w:r w:rsidR="00F37BE6">
        <w:rPr>
          <w:rFonts w:ascii="Calibri" w:hAnsi="Calibri" w:cs="Calibri"/>
          <w:sz w:val="18"/>
          <w:szCs w:val="18"/>
        </w:rPr>
        <w:br/>
      </w:r>
      <w:r w:rsidR="005C589E" w:rsidRPr="008367DE">
        <w:rPr>
          <w:rFonts w:ascii="Calibri" w:hAnsi="Calibri" w:cs="Calibri"/>
          <w:sz w:val="18"/>
          <w:szCs w:val="18"/>
        </w:rPr>
        <w:t>Small Heath</w:t>
      </w:r>
    </w:p>
    <w:p w14:paraId="0A37501D" w14:textId="53ADC1A5" w:rsidR="005C589E" w:rsidRPr="008367DE" w:rsidRDefault="005C589E" w:rsidP="00F37BE6">
      <w:pPr>
        <w:tabs>
          <w:tab w:val="left" w:pos="5040"/>
          <w:tab w:val="center" w:pos="8407"/>
        </w:tabs>
        <w:jc w:val="center"/>
        <w:rPr>
          <w:rFonts w:ascii="Calibri" w:hAnsi="Calibri" w:cs="Calibri"/>
          <w:sz w:val="18"/>
          <w:szCs w:val="18"/>
          <w:lang w:val="en-GB"/>
        </w:rPr>
      </w:pPr>
      <w:r w:rsidRPr="008367DE">
        <w:rPr>
          <w:rFonts w:ascii="Calibri" w:hAnsi="Calibri" w:cs="Calibri"/>
          <w:sz w:val="18"/>
          <w:szCs w:val="18"/>
        </w:rPr>
        <w:t>Birmingham B10 0AX</w:t>
      </w:r>
      <w:r w:rsidR="00DF2E6D">
        <w:rPr>
          <w:rFonts w:ascii="Calibri" w:hAnsi="Calibri" w:cs="Calibri"/>
          <w:sz w:val="18"/>
          <w:szCs w:val="18"/>
        </w:rPr>
        <w:br/>
      </w:r>
      <w:r w:rsidRPr="008367DE">
        <w:rPr>
          <w:rFonts w:ascii="Calibri" w:hAnsi="Calibri" w:cs="Calibri"/>
          <w:sz w:val="18"/>
          <w:szCs w:val="18"/>
        </w:rPr>
        <w:t>Tel: 0121 772 018</w:t>
      </w:r>
    </w:p>
    <w:p w14:paraId="2FE85187" w14:textId="77777777" w:rsidR="005C589E" w:rsidRPr="008367DE" w:rsidRDefault="00AC57DF" w:rsidP="00A9307C">
      <w:pPr>
        <w:jc w:val="center"/>
        <w:rPr>
          <w:rFonts w:ascii="Calibri" w:hAnsi="Calibri" w:cs="Calibri"/>
          <w:b/>
          <w:sz w:val="18"/>
          <w:szCs w:val="18"/>
        </w:rPr>
      </w:pPr>
      <w:hyperlink r:id="rId10" w:history="1">
        <w:r w:rsidR="005C589E" w:rsidRPr="008367DE">
          <w:rPr>
            <w:rStyle w:val="Hyperlink"/>
            <w:rFonts w:ascii="Calibri" w:hAnsi="Calibri" w:cs="Calibri"/>
            <w:sz w:val="18"/>
            <w:szCs w:val="18"/>
            <w:u w:val="none"/>
          </w:rPr>
          <w:t>Enquiry@holytrc.bham.sch.uk</w:t>
        </w:r>
      </w:hyperlink>
    </w:p>
    <w:p w14:paraId="6FED05E9" w14:textId="012D66AB" w:rsidR="005C589E" w:rsidRDefault="00AC57DF" w:rsidP="00A9307C">
      <w:pPr>
        <w:jc w:val="center"/>
        <w:rPr>
          <w:rFonts w:ascii="Calibri" w:hAnsi="Calibri" w:cs="Calibri"/>
          <w:sz w:val="18"/>
          <w:szCs w:val="18"/>
        </w:rPr>
      </w:pPr>
      <w:hyperlink r:id="rId11" w:history="1">
        <w:r w:rsidR="005C589E" w:rsidRPr="008367DE">
          <w:rPr>
            <w:rStyle w:val="Hyperlink"/>
            <w:rFonts w:ascii="Calibri" w:hAnsi="Calibri" w:cs="Calibri"/>
            <w:sz w:val="18"/>
            <w:szCs w:val="18"/>
            <w:u w:val="none"/>
          </w:rPr>
          <w:t>www.holytrc.bham.sch.uk</w:t>
        </w:r>
      </w:hyperlink>
    </w:p>
    <w:p w14:paraId="5DAB6C7B" w14:textId="77777777" w:rsidR="0073359E" w:rsidRDefault="0073359E" w:rsidP="00A9307C">
      <w:pPr>
        <w:jc w:val="center"/>
        <w:rPr>
          <w:rFonts w:ascii="Calibri" w:hAnsi="Calibri" w:cs="Calibri"/>
          <w:sz w:val="18"/>
          <w:szCs w:val="18"/>
        </w:rPr>
      </w:pPr>
    </w:p>
    <w:p w14:paraId="77A1A097" w14:textId="77777777" w:rsidR="0073359E" w:rsidRPr="0073359E" w:rsidRDefault="0073359E" w:rsidP="00A9307C">
      <w:pPr>
        <w:jc w:val="center"/>
        <w:rPr>
          <w:rFonts w:ascii="Calibri" w:hAnsi="Calibri" w:cs="Calibri"/>
          <w:b/>
          <w:sz w:val="18"/>
          <w:szCs w:val="18"/>
        </w:rPr>
      </w:pPr>
      <w:r w:rsidRPr="0073359E">
        <w:rPr>
          <w:rFonts w:ascii="Calibri" w:hAnsi="Calibri" w:cs="Calibri"/>
          <w:b/>
          <w:sz w:val="18"/>
          <w:szCs w:val="18"/>
        </w:rPr>
        <w:t>Holy Trinity Catholic School is a partner in the St Teresa of Calcutta Multi-Academy Company</w:t>
      </w:r>
    </w:p>
    <w:p w14:paraId="02EB378F" w14:textId="2DD07CBC" w:rsidR="005C589E" w:rsidRPr="0073359E" w:rsidRDefault="005C589E" w:rsidP="00A9307C">
      <w:pPr>
        <w:jc w:val="center"/>
        <w:rPr>
          <w:rFonts w:ascii="Calibri" w:hAnsi="Calibri" w:cs="Calibri"/>
          <w:b/>
          <w:sz w:val="18"/>
          <w:szCs w:val="18"/>
        </w:rPr>
      </w:pPr>
    </w:p>
    <w:p w14:paraId="3C284700" w14:textId="77777777" w:rsidR="005C589E" w:rsidRPr="0073359E" w:rsidRDefault="005C589E" w:rsidP="00A9307C">
      <w:pPr>
        <w:jc w:val="center"/>
        <w:rPr>
          <w:rFonts w:ascii="Calibri" w:hAnsi="Calibri" w:cs="Calibri"/>
          <w:b/>
          <w:sz w:val="18"/>
          <w:szCs w:val="18"/>
        </w:rPr>
      </w:pPr>
      <w:r w:rsidRPr="0073359E">
        <w:rPr>
          <w:rFonts w:ascii="Calibri" w:hAnsi="Calibri" w:cs="Calibri"/>
          <w:b/>
          <w:sz w:val="18"/>
          <w:szCs w:val="18"/>
        </w:rPr>
        <w:t>A Founder Member of Birmingham Catholic Partnership</w:t>
      </w:r>
    </w:p>
    <w:p w14:paraId="6F0F4951" w14:textId="77777777" w:rsidR="00225CC2" w:rsidRPr="008367DE" w:rsidRDefault="00225CC2" w:rsidP="00A9307C">
      <w:pPr>
        <w:jc w:val="center"/>
        <w:rPr>
          <w:rFonts w:ascii="Calibri" w:hAnsi="Calibri" w:cs="Calibri"/>
          <w:b/>
          <w:sz w:val="18"/>
          <w:szCs w:val="18"/>
        </w:rPr>
      </w:pPr>
      <w:r w:rsidRPr="008367DE">
        <w:rPr>
          <w:rFonts w:ascii="Calibri" w:hAnsi="Calibri" w:cs="Calibri"/>
          <w:b/>
          <w:sz w:val="18"/>
          <w:szCs w:val="18"/>
        </w:rPr>
        <w:t>Join our ‘Good’ school on our journey towards ‘Outstanding’</w:t>
      </w:r>
    </w:p>
    <w:p w14:paraId="5A39BBE3" w14:textId="688B2462" w:rsidR="005C589E" w:rsidRPr="008367DE" w:rsidRDefault="005C589E" w:rsidP="51EBDE22">
      <w:pPr>
        <w:jc w:val="center"/>
        <w:rPr>
          <w:rFonts w:ascii="Calibri" w:hAnsi="Calibri" w:cs="Calibri"/>
          <w:sz w:val="18"/>
          <w:szCs w:val="18"/>
        </w:rPr>
      </w:pPr>
    </w:p>
    <w:p w14:paraId="41C8F396" w14:textId="7EB96EA7" w:rsidR="002C68B3" w:rsidRDefault="005C589E" w:rsidP="00A9307C">
      <w:pPr>
        <w:jc w:val="center"/>
        <w:rPr>
          <w:rFonts w:ascii="Calibri" w:hAnsi="Calibri" w:cs="Calibri"/>
          <w:b/>
          <w:sz w:val="18"/>
          <w:szCs w:val="18"/>
        </w:rPr>
      </w:pPr>
      <w:r w:rsidRPr="008367DE">
        <w:rPr>
          <w:rFonts w:ascii="Calibri" w:hAnsi="Calibri" w:cs="Calibri"/>
          <w:b/>
          <w:sz w:val="18"/>
          <w:szCs w:val="18"/>
        </w:rPr>
        <w:t xml:space="preserve">Required for </w:t>
      </w:r>
      <w:r w:rsidR="002C68B3" w:rsidRPr="008367DE">
        <w:rPr>
          <w:rFonts w:ascii="Calibri" w:hAnsi="Calibri" w:cs="Calibri"/>
          <w:b/>
          <w:sz w:val="18"/>
          <w:szCs w:val="18"/>
        </w:rPr>
        <w:t>1</w:t>
      </w:r>
      <w:r w:rsidR="002C68B3" w:rsidRPr="008367DE">
        <w:rPr>
          <w:rFonts w:ascii="Calibri" w:hAnsi="Calibri" w:cs="Calibri"/>
          <w:b/>
          <w:sz w:val="18"/>
          <w:szCs w:val="18"/>
          <w:vertAlign w:val="superscript"/>
        </w:rPr>
        <w:t>st</w:t>
      </w:r>
      <w:r w:rsidR="002C68B3" w:rsidRPr="008367DE">
        <w:rPr>
          <w:rFonts w:ascii="Calibri" w:hAnsi="Calibri" w:cs="Calibri"/>
          <w:b/>
          <w:sz w:val="18"/>
          <w:szCs w:val="18"/>
        </w:rPr>
        <w:t xml:space="preserve"> </w:t>
      </w:r>
      <w:r w:rsidR="00E1496C">
        <w:rPr>
          <w:rFonts w:ascii="Calibri" w:hAnsi="Calibri" w:cs="Calibri"/>
          <w:b/>
          <w:sz w:val="18"/>
          <w:szCs w:val="18"/>
        </w:rPr>
        <w:t>September</w:t>
      </w:r>
      <w:r w:rsidR="00162E13">
        <w:rPr>
          <w:rFonts w:ascii="Calibri" w:hAnsi="Calibri" w:cs="Calibri"/>
          <w:b/>
          <w:sz w:val="18"/>
          <w:szCs w:val="18"/>
        </w:rPr>
        <w:t xml:space="preserve"> 2024</w:t>
      </w:r>
    </w:p>
    <w:p w14:paraId="2AD6EF63" w14:textId="1A62D58A" w:rsidR="00A04433" w:rsidRPr="008367DE" w:rsidRDefault="00A04433" w:rsidP="00A9307C">
      <w:pPr>
        <w:jc w:val="center"/>
        <w:rPr>
          <w:rFonts w:ascii="Calibri" w:hAnsi="Calibri" w:cs="Calibri"/>
          <w:sz w:val="18"/>
          <w:szCs w:val="18"/>
        </w:rPr>
      </w:pPr>
      <w:r>
        <w:rPr>
          <w:rFonts w:ascii="Calibri" w:hAnsi="Calibri" w:cs="Calibri"/>
          <w:b/>
          <w:sz w:val="18"/>
          <w:szCs w:val="18"/>
        </w:rPr>
        <w:t>Full Time and Permanent</w:t>
      </w:r>
      <w:r w:rsidR="0075614F">
        <w:rPr>
          <w:rFonts w:ascii="Calibri" w:hAnsi="Calibri" w:cs="Calibri"/>
          <w:b/>
          <w:sz w:val="18"/>
          <w:szCs w:val="18"/>
        </w:rPr>
        <w:br/>
        <w:t>Salary starting at M1 (£30,000)</w:t>
      </w:r>
    </w:p>
    <w:p w14:paraId="23955B4C" w14:textId="7B6D32AF" w:rsidR="005C589E" w:rsidRPr="0075614F" w:rsidRDefault="000F6926" w:rsidP="00A9307C">
      <w:pPr>
        <w:pStyle w:val="Heading7"/>
        <w:ind w:left="0"/>
        <w:rPr>
          <w:rFonts w:ascii="Calibri" w:hAnsi="Calibri" w:cs="Calibri"/>
          <w:sz w:val="24"/>
          <w:szCs w:val="24"/>
        </w:rPr>
      </w:pPr>
      <w:r w:rsidRPr="0075614F">
        <w:rPr>
          <w:rFonts w:ascii="Calibri" w:hAnsi="Calibri" w:cs="Calibri"/>
          <w:sz w:val="24"/>
          <w:szCs w:val="24"/>
        </w:rPr>
        <w:t>Teach</w:t>
      </w:r>
      <w:r w:rsidR="00162E13" w:rsidRPr="0075614F">
        <w:rPr>
          <w:rFonts w:ascii="Calibri" w:hAnsi="Calibri" w:cs="Calibri"/>
          <w:sz w:val="24"/>
          <w:szCs w:val="24"/>
        </w:rPr>
        <w:t>er of Mathematics</w:t>
      </w:r>
      <w:r w:rsidR="003577C6" w:rsidRPr="0075614F">
        <w:rPr>
          <w:rFonts w:ascii="Calibri" w:hAnsi="Calibri" w:cs="Calibri"/>
          <w:sz w:val="24"/>
          <w:szCs w:val="24"/>
        </w:rPr>
        <w:t xml:space="preserve"> (ECT)</w:t>
      </w:r>
    </w:p>
    <w:p w14:paraId="72A3D3EC" w14:textId="77777777" w:rsidR="00225CC2" w:rsidRPr="008367DE" w:rsidRDefault="00225CC2" w:rsidP="00225CC2">
      <w:pPr>
        <w:jc w:val="center"/>
        <w:rPr>
          <w:rFonts w:ascii="Calibri" w:hAnsi="Calibri" w:cs="Calibri"/>
          <w:b/>
          <w:sz w:val="18"/>
          <w:szCs w:val="18"/>
          <w:lang w:eastAsia="en-US"/>
        </w:rPr>
      </w:pPr>
    </w:p>
    <w:p w14:paraId="44CF7086" w14:textId="7C16531B" w:rsidR="00EE091A" w:rsidRPr="005C5BED" w:rsidRDefault="33B09094" w:rsidP="000F6926">
      <w:pPr>
        <w:jc w:val="both"/>
        <w:rPr>
          <w:rFonts w:ascii="Calibri" w:hAnsi="Calibri" w:cs="Calibri"/>
          <w:sz w:val="19"/>
          <w:szCs w:val="19"/>
          <w:lang w:eastAsia="en-US"/>
        </w:rPr>
      </w:pPr>
      <w:r w:rsidRPr="005C5BED">
        <w:rPr>
          <w:rFonts w:ascii="Calibri" w:hAnsi="Calibri" w:cs="Calibri"/>
          <w:sz w:val="19"/>
          <w:szCs w:val="19"/>
          <w:lang w:eastAsia="en-US"/>
        </w:rPr>
        <w:t>Holy Tri</w:t>
      </w:r>
      <w:r w:rsidR="23FD2360" w:rsidRPr="005C5BED">
        <w:rPr>
          <w:rFonts w:ascii="Calibri" w:hAnsi="Calibri" w:cs="Calibri"/>
          <w:sz w:val="19"/>
          <w:szCs w:val="19"/>
          <w:lang w:eastAsia="en-US"/>
        </w:rPr>
        <w:t>nity Catholic School</w:t>
      </w:r>
      <w:r w:rsidRPr="005C5BED">
        <w:rPr>
          <w:rFonts w:ascii="Calibri" w:hAnsi="Calibri" w:cs="Calibri"/>
          <w:sz w:val="19"/>
          <w:szCs w:val="19"/>
          <w:lang w:eastAsia="en-US"/>
        </w:rPr>
        <w:t xml:space="preserve"> </w:t>
      </w:r>
      <w:r w:rsidR="5504FF76" w:rsidRPr="005C5BED">
        <w:rPr>
          <w:rFonts w:ascii="Calibri" w:hAnsi="Calibri" w:cs="Calibri"/>
          <w:sz w:val="19"/>
          <w:szCs w:val="19"/>
          <w:lang w:eastAsia="en-US"/>
        </w:rPr>
        <w:t xml:space="preserve">seeks to serve young people from both the Catholic and local community, welcoming all those who embrace its values and share </w:t>
      </w:r>
      <w:r w:rsidR="435AEA7D" w:rsidRPr="005C5BED">
        <w:rPr>
          <w:rFonts w:ascii="Calibri" w:hAnsi="Calibri" w:cs="Calibri"/>
          <w:sz w:val="19"/>
          <w:szCs w:val="19"/>
          <w:lang w:eastAsia="en-US"/>
        </w:rPr>
        <w:t xml:space="preserve">in </w:t>
      </w:r>
      <w:r w:rsidR="5504FF76" w:rsidRPr="005C5BED">
        <w:rPr>
          <w:rFonts w:ascii="Calibri" w:hAnsi="Calibri" w:cs="Calibri"/>
          <w:sz w:val="19"/>
          <w:szCs w:val="19"/>
          <w:lang w:eastAsia="en-US"/>
        </w:rPr>
        <w:t>its quest for excellence.</w:t>
      </w:r>
    </w:p>
    <w:p w14:paraId="4B2AA4AB" w14:textId="029B1F4E" w:rsidR="00EE091A" w:rsidRPr="005C5BED" w:rsidRDefault="637142D8" w:rsidP="51EBDE22">
      <w:pPr>
        <w:spacing w:after="160" w:line="259" w:lineRule="auto"/>
        <w:jc w:val="both"/>
        <w:rPr>
          <w:rFonts w:asciiTheme="minorHAnsi" w:eastAsiaTheme="minorEastAsia" w:hAnsiTheme="minorHAnsi" w:cstheme="minorBidi"/>
          <w:color w:val="000000" w:themeColor="text1"/>
          <w:sz w:val="19"/>
          <w:szCs w:val="19"/>
        </w:rPr>
      </w:pPr>
      <w:r w:rsidRPr="005C5BED">
        <w:rPr>
          <w:rFonts w:asciiTheme="minorHAnsi" w:eastAsiaTheme="minorEastAsia" w:hAnsiTheme="minorHAnsi" w:cstheme="minorBidi"/>
          <w:color w:val="000000" w:themeColor="text1"/>
          <w:sz w:val="19"/>
          <w:szCs w:val="19"/>
          <w:lang w:val="en-GB"/>
        </w:rPr>
        <w:t>We are a good school with a Section 48 inspection headline of outstanding (January 2020); an achievement we are immensely proud of as a faith school fully inclusive and committed to the diverse community we serve.</w:t>
      </w:r>
    </w:p>
    <w:p w14:paraId="44EAFD9C" w14:textId="546865CE" w:rsidR="00EE091A" w:rsidRPr="0075614F" w:rsidRDefault="00A04433" w:rsidP="0075614F">
      <w:pPr>
        <w:spacing w:after="150"/>
        <w:rPr>
          <w:rFonts w:asciiTheme="minorHAnsi" w:eastAsiaTheme="minorEastAsia" w:hAnsiTheme="minorHAnsi" w:cstheme="minorBidi"/>
          <w:color w:val="222222"/>
          <w:sz w:val="19"/>
          <w:szCs w:val="19"/>
        </w:rPr>
      </w:pPr>
      <w:r w:rsidRPr="005C5BED">
        <w:rPr>
          <w:rFonts w:ascii="Calibri" w:hAnsi="Calibri" w:cs="Calibri"/>
          <w:sz w:val="19"/>
          <w:szCs w:val="19"/>
          <w:lang w:eastAsia="en-US"/>
        </w:rPr>
        <w:t>We are seeking to appoint a Mathematics ECT. The successful candidate will be an excellent classroom practitioner, who has enthusiasm for their subject, is able to motivate and inspire students a</w:t>
      </w:r>
      <w:r w:rsidR="005C5BED" w:rsidRPr="005C5BED">
        <w:rPr>
          <w:rFonts w:ascii="Calibri" w:hAnsi="Calibri" w:cs="Calibri"/>
          <w:sz w:val="19"/>
          <w:szCs w:val="19"/>
          <w:lang w:eastAsia="en-US"/>
        </w:rPr>
        <w:t xml:space="preserve">nd will further support the </w:t>
      </w:r>
      <w:r w:rsidRPr="005C5BED">
        <w:rPr>
          <w:rFonts w:ascii="Calibri" w:hAnsi="Calibri" w:cs="Calibri"/>
          <w:sz w:val="19"/>
          <w:szCs w:val="19"/>
          <w:lang w:eastAsia="en-US"/>
        </w:rPr>
        <w:t>achievements of the department.</w:t>
      </w:r>
      <w:r w:rsidR="0075614F">
        <w:rPr>
          <w:rFonts w:asciiTheme="minorHAnsi" w:eastAsiaTheme="minorEastAsia" w:hAnsiTheme="minorHAnsi" w:cstheme="minorBidi"/>
          <w:color w:val="222222"/>
          <w:sz w:val="19"/>
          <w:szCs w:val="19"/>
        </w:rPr>
        <w:t xml:space="preserve"> </w:t>
      </w:r>
      <w:r w:rsidR="5504FF76" w:rsidRPr="005C5BED">
        <w:rPr>
          <w:rFonts w:ascii="Calibri" w:hAnsi="Calibri" w:cs="Calibri"/>
          <w:sz w:val="19"/>
          <w:szCs w:val="19"/>
          <w:lang w:eastAsia="en-US"/>
        </w:rPr>
        <w:t xml:space="preserve">This is an excellent and exciting opportunity for an </w:t>
      </w:r>
      <w:r w:rsidR="0B813D87" w:rsidRPr="005C5BED">
        <w:rPr>
          <w:rFonts w:ascii="Calibri" w:hAnsi="Calibri" w:cs="Calibri"/>
          <w:bCs/>
          <w:sz w:val="19"/>
          <w:szCs w:val="19"/>
          <w:lang w:eastAsia="en-US"/>
        </w:rPr>
        <w:t>Early Careers Teacher</w:t>
      </w:r>
      <w:r w:rsidR="5256AF56" w:rsidRPr="005C5BED">
        <w:rPr>
          <w:rFonts w:ascii="Calibri" w:hAnsi="Calibri" w:cs="Calibri"/>
          <w:sz w:val="19"/>
          <w:szCs w:val="19"/>
          <w:lang w:eastAsia="en-US"/>
        </w:rPr>
        <w:t xml:space="preserve"> with the right skill set</w:t>
      </w:r>
      <w:r w:rsidR="5504FF76" w:rsidRPr="005C5BED">
        <w:rPr>
          <w:rFonts w:ascii="Calibri" w:hAnsi="Calibri" w:cs="Calibri"/>
          <w:sz w:val="19"/>
          <w:szCs w:val="19"/>
          <w:lang w:eastAsia="en-US"/>
        </w:rPr>
        <w:t xml:space="preserve"> to build and develop their career</w:t>
      </w:r>
      <w:r w:rsidR="6DB16623" w:rsidRPr="005C5BED">
        <w:rPr>
          <w:rFonts w:ascii="Calibri" w:hAnsi="Calibri" w:cs="Calibri"/>
          <w:sz w:val="19"/>
          <w:szCs w:val="19"/>
          <w:lang w:eastAsia="en-US"/>
        </w:rPr>
        <w:t xml:space="preserve">. </w:t>
      </w:r>
      <w:r w:rsidR="5504FF76" w:rsidRPr="005C5BED">
        <w:rPr>
          <w:rFonts w:ascii="Calibri" w:hAnsi="Calibri" w:cs="Calibri"/>
          <w:sz w:val="19"/>
          <w:szCs w:val="19"/>
          <w:lang w:eastAsia="en-US"/>
        </w:rPr>
        <w:t xml:space="preserve">We are looking for a teacher who is creative, </w:t>
      </w:r>
      <w:r w:rsidR="0AD6CF1C" w:rsidRPr="005C5BED">
        <w:rPr>
          <w:rFonts w:ascii="Calibri" w:hAnsi="Calibri" w:cs="Calibri"/>
          <w:sz w:val="19"/>
          <w:szCs w:val="19"/>
          <w:lang w:eastAsia="en-US"/>
        </w:rPr>
        <w:t>motivated,</w:t>
      </w:r>
      <w:r w:rsidR="5504FF76" w:rsidRPr="005C5BED">
        <w:rPr>
          <w:rFonts w:ascii="Calibri" w:hAnsi="Calibri" w:cs="Calibri"/>
          <w:sz w:val="19"/>
          <w:szCs w:val="19"/>
          <w:lang w:eastAsia="en-US"/>
        </w:rPr>
        <w:t xml:space="preserve"> and innovative who </w:t>
      </w:r>
      <w:r w:rsidR="5E2E5D7D" w:rsidRPr="005C5BED">
        <w:rPr>
          <w:rFonts w:ascii="Calibri" w:hAnsi="Calibri" w:cs="Calibri"/>
          <w:sz w:val="19"/>
          <w:szCs w:val="19"/>
          <w:lang w:eastAsia="en-US"/>
        </w:rPr>
        <w:t>can</w:t>
      </w:r>
      <w:r w:rsidR="5504FF76" w:rsidRPr="005C5BED">
        <w:rPr>
          <w:rFonts w:ascii="Calibri" w:hAnsi="Calibri" w:cs="Calibri"/>
          <w:sz w:val="19"/>
          <w:szCs w:val="19"/>
          <w:lang w:eastAsia="en-US"/>
        </w:rPr>
        <w:t xml:space="preserve"> engage young people in learning</w:t>
      </w:r>
      <w:r w:rsidR="3763D0A9" w:rsidRPr="005C5BED">
        <w:rPr>
          <w:rFonts w:ascii="Calibri" w:hAnsi="Calibri" w:cs="Calibri"/>
          <w:sz w:val="19"/>
          <w:szCs w:val="19"/>
          <w:lang w:eastAsia="en-US"/>
        </w:rPr>
        <w:t xml:space="preserve">. </w:t>
      </w:r>
    </w:p>
    <w:p w14:paraId="453D38DE" w14:textId="56E8035E" w:rsidR="00EE091A" w:rsidRDefault="5504FF76" w:rsidP="000F6926">
      <w:pPr>
        <w:jc w:val="both"/>
        <w:rPr>
          <w:rFonts w:ascii="Calibri" w:hAnsi="Calibri" w:cs="Calibri"/>
          <w:sz w:val="19"/>
          <w:szCs w:val="19"/>
          <w:lang w:eastAsia="en-US"/>
        </w:rPr>
      </w:pPr>
      <w:r w:rsidRPr="005C5BED">
        <w:rPr>
          <w:rFonts w:ascii="Calibri" w:hAnsi="Calibri" w:cs="Calibri"/>
          <w:sz w:val="19"/>
          <w:szCs w:val="19"/>
          <w:lang w:eastAsia="en-US"/>
        </w:rPr>
        <w:t>Role Requirement:</w:t>
      </w:r>
    </w:p>
    <w:p w14:paraId="1DD60C16" w14:textId="77777777" w:rsidR="0069030D" w:rsidRPr="005C5BED" w:rsidRDefault="0069030D" w:rsidP="000F6926">
      <w:pPr>
        <w:jc w:val="both"/>
        <w:rPr>
          <w:rFonts w:ascii="Calibri" w:hAnsi="Calibri" w:cs="Calibri"/>
          <w:sz w:val="19"/>
          <w:szCs w:val="19"/>
          <w:lang w:eastAsia="en-US"/>
        </w:rPr>
      </w:pPr>
    </w:p>
    <w:p w14:paraId="0D3A87B7" w14:textId="696D16BC" w:rsidR="11CE26CB" w:rsidRPr="005C5BED" w:rsidRDefault="11CE26CB"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Dedication with a h</w:t>
      </w:r>
      <w:r w:rsidR="01AC4B89" w:rsidRPr="005C5BED">
        <w:rPr>
          <w:rFonts w:asciiTheme="minorHAnsi" w:eastAsiaTheme="minorEastAsia" w:hAnsiTheme="minorHAnsi" w:cstheme="minorBidi"/>
          <w:color w:val="222222"/>
          <w:sz w:val="19"/>
          <w:szCs w:val="19"/>
          <w:lang w:val="en-GB"/>
        </w:rPr>
        <w:t>igh aspiration and ambition for all pupils</w:t>
      </w:r>
    </w:p>
    <w:p w14:paraId="6933199A" w14:textId="772436F4" w:rsidR="01AC4B89" w:rsidRPr="005C5BED" w:rsidRDefault="01AC4B89"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QTS with classroom experience</w:t>
      </w:r>
    </w:p>
    <w:p w14:paraId="70C49B40" w14:textId="758B1B5D" w:rsidR="01AC4B89" w:rsidRPr="005C5BED" w:rsidRDefault="01AC4B89"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Self-motivat</w:t>
      </w:r>
      <w:r w:rsidR="0F921B95" w:rsidRPr="005C5BED">
        <w:rPr>
          <w:rFonts w:asciiTheme="minorHAnsi" w:eastAsiaTheme="minorEastAsia" w:hAnsiTheme="minorHAnsi" w:cstheme="minorBidi"/>
          <w:color w:val="222222"/>
          <w:sz w:val="19"/>
          <w:szCs w:val="19"/>
          <w:lang w:val="en-GB"/>
        </w:rPr>
        <w:t>ion</w:t>
      </w:r>
      <w:r w:rsidRPr="005C5BED">
        <w:rPr>
          <w:rFonts w:asciiTheme="minorHAnsi" w:eastAsiaTheme="minorEastAsia" w:hAnsiTheme="minorHAnsi" w:cstheme="minorBidi"/>
          <w:color w:val="222222"/>
          <w:sz w:val="19"/>
          <w:szCs w:val="19"/>
          <w:lang w:val="en-GB"/>
        </w:rPr>
        <w:t xml:space="preserve"> and the ability to inspire others</w:t>
      </w:r>
    </w:p>
    <w:p w14:paraId="5B25D5C1" w14:textId="6B9DAAA1" w:rsidR="01AC4B89" w:rsidRPr="005C5BED" w:rsidRDefault="01AC4B89"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Ability to plan and deliver creative lessons across key stage 3 and 4 including the delivery of</w:t>
      </w:r>
      <w:r w:rsidR="00A04433" w:rsidRPr="005C5BED">
        <w:rPr>
          <w:rFonts w:asciiTheme="minorHAnsi" w:eastAsiaTheme="minorEastAsia" w:hAnsiTheme="minorHAnsi" w:cstheme="minorBidi"/>
          <w:color w:val="222222"/>
          <w:sz w:val="19"/>
          <w:szCs w:val="19"/>
          <w:lang w:val="en-GB"/>
        </w:rPr>
        <w:t xml:space="preserve"> GCSE</w:t>
      </w:r>
    </w:p>
    <w:p w14:paraId="6E2D9D0B" w14:textId="357584E7" w:rsidR="18BC7191" w:rsidRPr="005C5BED" w:rsidRDefault="18BC7191"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 xml:space="preserve">Hard working and </w:t>
      </w:r>
      <w:r w:rsidR="01AC4B89" w:rsidRPr="005C5BED">
        <w:rPr>
          <w:rFonts w:asciiTheme="minorHAnsi" w:eastAsiaTheme="minorEastAsia" w:hAnsiTheme="minorHAnsi" w:cstheme="minorBidi"/>
          <w:color w:val="222222"/>
          <w:sz w:val="19"/>
          <w:szCs w:val="19"/>
          <w:lang w:val="en-GB"/>
        </w:rPr>
        <w:t>Self-sufficient with the ability to lead on own area of specialism</w:t>
      </w:r>
    </w:p>
    <w:p w14:paraId="16281505" w14:textId="306C4E15" w:rsidR="01AC4B89" w:rsidRPr="005C5BED" w:rsidRDefault="01AC4B89" w:rsidP="51EBDE22">
      <w:pPr>
        <w:pStyle w:val="ListParagraph"/>
        <w:numPr>
          <w:ilvl w:val="0"/>
          <w:numId w:val="1"/>
        </w:numPr>
        <w:spacing w:beforeAutospacing="1" w:after="160" w:afterAutospacing="1"/>
        <w:rPr>
          <w:rFonts w:asciiTheme="minorHAnsi" w:eastAsiaTheme="minorEastAsia" w:hAnsiTheme="minorHAnsi" w:cstheme="minorBidi"/>
          <w:color w:val="222222"/>
          <w:sz w:val="19"/>
          <w:szCs w:val="19"/>
          <w:lang w:val="en-GB"/>
        </w:rPr>
      </w:pPr>
      <w:r w:rsidRPr="005C5BED">
        <w:rPr>
          <w:rFonts w:asciiTheme="minorHAnsi" w:eastAsiaTheme="minorEastAsia" w:hAnsiTheme="minorHAnsi" w:cstheme="minorBidi"/>
          <w:color w:val="222222"/>
          <w:sz w:val="19"/>
          <w:szCs w:val="19"/>
          <w:lang w:val="en-GB"/>
        </w:rPr>
        <w:t>Excellent ICT skills</w:t>
      </w:r>
    </w:p>
    <w:p w14:paraId="4B94D5A5" w14:textId="452A321C" w:rsidR="00EE091A" w:rsidRPr="005C5BED" w:rsidRDefault="00EE091A" w:rsidP="000F6926">
      <w:pPr>
        <w:jc w:val="both"/>
        <w:rPr>
          <w:rFonts w:ascii="Calibri" w:hAnsi="Calibri" w:cs="Calibri"/>
          <w:sz w:val="19"/>
          <w:szCs w:val="19"/>
          <w:lang w:eastAsia="en-US"/>
        </w:rPr>
      </w:pPr>
    </w:p>
    <w:p w14:paraId="3495245F" w14:textId="1E74A388" w:rsidR="00524ECC" w:rsidRPr="0075614F" w:rsidRDefault="005C5BED" w:rsidP="005C5BED">
      <w:pPr>
        <w:pStyle w:val="NoSpacing"/>
        <w:rPr>
          <w:rFonts w:ascii="Calibri" w:hAnsi="Calibri" w:cs="Calibri"/>
          <w:sz w:val="19"/>
          <w:szCs w:val="19"/>
        </w:rPr>
      </w:pPr>
      <w:r w:rsidRPr="005C5BED">
        <w:rPr>
          <w:rFonts w:ascii="Calibri" w:hAnsi="Calibri" w:cs="Calibri"/>
          <w:sz w:val="19"/>
          <w:szCs w:val="19"/>
        </w:rPr>
        <w:t>The school is committed to safeguarding and promoting the welfare of young people and therefore expects all staff to share the commitment. As part of our safer recruitment process, please be aware that all shortlisted candidates will be subject to an online search, in line with the latest Keeping Childre</w:t>
      </w:r>
      <w:r w:rsidR="00AC57DF">
        <w:rPr>
          <w:rFonts w:ascii="Calibri" w:hAnsi="Calibri" w:cs="Calibri"/>
          <w:sz w:val="19"/>
          <w:szCs w:val="19"/>
        </w:rPr>
        <w:t xml:space="preserve">n Safe in Education guidance. </w:t>
      </w:r>
      <w:r w:rsidRPr="005C5BED">
        <w:rPr>
          <w:rFonts w:ascii="Calibri" w:hAnsi="Calibri" w:cs="Calibri"/>
          <w:sz w:val="19"/>
          <w:szCs w:val="19"/>
        </w:rPr>
        <w:t xml:space="preserve">Any incidents or issues identified from the search </w:t>
      </w:r>
      <w:proofErr w:type="gramStart"/>
      <w:r w:rsidRPr="005C5BED">
        <w:rPr>
          <w:rFonts w:ascii="Calibri" w:hAnsi="Calibri" w:cs="Calibri"/>
          <w:sz w:val="19"/>
          <w:szCs w:val="19"/>
        </w:rPr>
        <w:t>will be explored</w:t>
      </w:r>
      <w:proofErr w:type="gramEnd"/>
      <w:r w:rsidRPr="005C5BED">
        <w:rPr>
          <w:rFonts w:ascii="Calibri" w:hAnsi="Calibri" w:cs="Calibri"/>
          <w:sz w:val="19"/>
          <w:szCs w:val="19"/>
        </w:rPr>
        <w:t xml:space="preserve"> w</w:t>
      </w:r>
      <w:r w:rsidR="00AC57DF">
        <w:rPr>
          <w:rFonts w:ascii="Calibri" w:hAnsi="Calibri" w:cs="Calibri"/>
          <w:sz w:val="19"/>
          <w:szCs w:val="19"/>
        </w:rPr>
        <w:t xml:space="preserve">ith the applicant at interview. </w:t>
      </w:r>
      <w:r w:rsidRPr="005C5BED">
        <w:rPr>
          <w:rFonts w:ascii="Calibri" w:hAnsi="Calibri" w:cs="Calibri"/>
          <w:sz w:val="19"/>
          <w:szCs w:val="19"/>
        </w:rPr>
        <w:t xml:space="preserve">All appointments are subject to a satisfactory enhanced DBS check.  A copy of our school’s Safeguarding and Child Protection Policy </w:t>
      </w:r>
      <w:proofErr w:type="gramStart"/>
      <w:r w:rsidRPr="005C5BED">
        <w:rPr>
          <w:rFonts w:ascii="Calibri" w:hAnsi="Calibri" w:cs="Calibri"/>
          <w:sz w:val="19"/>
          <w:szCs w:val="19"/>
        </w:rPr>
        <w:t>can be found</w:t>
      </w:r>
      <w:proofErr w:type="gramEnd"/>
      <w:r w:rsidRPr="005C5BED">
        <w:rPr>
          <w:rFonts w:ascii="Calibri" w:hAnsi="Calibri" w:cs="Calibri"/>
          <w:sz w:val="19"/>
          <w:szCs w:val="19"/>
        </w:rPr>
        <w:t xml:space="preserve"> on the school’s website</w:t>
      </w:r>
      <w:r w:rsidR="00524ECC" w:rsidRPr="005C5BED">
        <w:rPr>
          <w:rFonts w:ascii="Calibri" w:hAnsi="Calibri" w:cs="Calibri"/>
          <w:sz w:val="19"/>
          <w:szCs w:val="19"/>
          <w:lang w:val="en"/>
        </w:rPr>
        <w:t>.</w:t>
      </w:r>
    </w:p>
    <w:p w14:paraId="3DEEC669" w14:textId="2F28A68E" w:rsidR="00225CC2" w:rsidRPr="005C5BED" w:rsidRDefault="00225CC2" w:rsidP="00225CC2">
      <w:pPr>
        <w:pStyle w:val="NoSpacing"/>
        <w:rPr>
          <w:rFonts w:ascii="Calibri" w:hAnsi="Calibri" w:cs="Calibri"/>
          <w:sz w:val="19"/>
          <w:szCs w:val="19"/>
          <w:lang w:val="en"/>
        </w:rPr>
      </w:pPr>
    </w:p>
    <w:p w14:paraId="6EC6AC78" w14:textId="6AC62AD7" w:rsidR="00906DDE" w:rsidRPr="005C5BED" w:rsidRDefault="00906DDE" w:rsidP="00F9371D">
      <w:pPr>
        <w:jc w:val="both"/>
        <w:rPr>
          <w:rFonts w:ascii="Calibri" w:hAnsi="Calibri" w:cs="Calibri"/>
          <w:sz w:val="19"/>
          <w:szCs w:val="19"/>
        </w:rPr>
      </w:pPr>
      <w:r w:rsidRPr="005C5BED">
        <w:rPr>
          <w:rFonts w:ascii="Calibri" w:hAnsi="Calibri" w:cs="Calibri"/>
          <w:sz w:val="19"/>
          <w:szCs w:val="19"/>
        </w:rPr>
        <w:t xml:space="preserve">For further details </w:t>
      </w:r>
      <w:r w:rsidR="005E161F" w:rsidRPr="005C5BED">
        <w:rPr>
          <w:rFonts w:ascii="Calibri" w:hAnsi="Calibri" w:cs="Calibri"/>
          <w:sz w:val="19"/>
          <w:szCs w:val="19"/>
        </w:rPr>
        <w:t xml:space="preserve">and application form please visit our website </w:t>
      </w:r>
      <w:hyperlink r:id="rId12" w:history="1">
        <w:r w:rsidR="005E161F" w:rsidRPr="005C5BED">
          <w:rPr>
            <w:rStyle w:val="Hyperlink"/>
            <w:rFonts w:ascii="Calibri" w:hAnsi="Calibri" w:cs="Calibri"/>
            <w:color w:val="auto"/>
            <w:sz w:val="19"/>
            <w:szCs w:val="19"/>
          </w:rPr>
          <w:t>www.holytrc.bham.sch.uk</w:t>
        </w:r>
      </w:hyperlink>
      <w:r w:rsidR="005E161F" w:rsidRPr="005C5BED">
        <w:rPr>
          <w:rFonts w:ascii="Calibri" w:hAnsi="Calibri" w:cs="Calibri"/>
          <w:sz w:val="19"/>
          <w:szCs w:val="19"/>
        </w:rPr>
        <w:t xml:space="preserve"> or contact</w:t>
      </w:r>
      <w:r w:rsidRPr="005C5BED">
        <w:rPr>
          <w:rFonts w:ascii="Calibri" w:hAnsi="Calibri" w:cs="Calibri"/>
          <w:sz w:val="19"/>
          <w:szCs w:val="19"/>
        </w:rPr>
        <w:t xml:space="preserve"> Mrs </w:t>
      </w:r>
      <w:r w:rsidR="00E22CB6" w:rsidRPr="005C5BED">
        <w:rPr>
          <w:rFonts w:ascii="Calibri" w:hAnsi="Calibri" w:cs="Calibri"/>
          <w:sz w:val="19"/>
          <w:szCs w:val="19"/>
        </w:rPr>
        <w:t>G McLeish</w:t>
      </w:r>
      <w:r w:rsidRPr="005C5BED">
        <w:rPr>
          <w:rFonts w:ascii="Calibri" w:hAnsi="Calibri" w:cs="Calibri"/>
          <w:sz w:val="19"/>
          <w:szCs w:val="19"/>
        </w:rPr>
        <w:t xml:space="preserve"> </w:t>
      </w:r>
      <w:r w:rsidR="005E161F" w:rsidRPr="005C5BED">
        <w:rPr>
          <w:rFonts w:ascii="Calibri" w:hAnsi="Calibri" w:cs="Calibri"/>
          <w:sz w:val="19"/>
          <w:szCs w:val="19"/>
        </w:rPr>
        <w:t xml:space="preserve">(PA to the </w:t>
      </w:r>
      <w:r w:rsidR="00EE091A" w:rsidRPr="005C5BED">
        <w:rPr>
          <w:rFonts w:ascii="Calibri" w:hAnsi="Calibri" w:cs="Calibri"/>
          <w:sz w:val="19"/>
          <w:szCs w:val="19"/>
        </w:rPr>
        <w:t>Head teacher</w:t>
      </w:r>
      <w:r w:rsidR="005E161F" w:rsidRPr="005C5BED">
        <w:rPr>
          <w:rFonts w:ascii="Calibri" w:hAnsi="Calibri" w:cs="Calibri"/>
          <w:sz w:val="19"/>
          <w:szCs w:val="19"/>
        </w:rPr>
        <w:t xml:space="preserve">) </w:t>
      </w:r>
      <w:hyperlink r:id="rId13" w:history="1">
        <w:r w:rsidR="00E22CB6" w:rsidRPr="005C5BED">
          <w:rPr>
            <w:rStyle w:val="Hyperlink"/>
            <w:rFonts w:ascii="Calibri" w:hAnsi="Calibri" w:cs="Calibri"/>
            <w:sz w:val="19"/>
            <w:szCs w:val="19"/>
          </w:rPr>
          <w:t>gmcleish@holytrc.bham.sch.uk</w:t>
        </w:r>
      </w:hyperlink>
      <w:r w:rsidR="00E22CB6" w:rsidRPr="005C5BED">
        <w:rPr>
          <w:rFonts w:ascii="Calibri" w:hAnsi="Calibri" w:cs="Calibri"/>
          <w:sz w:val="19"/>
          <w:szCs w:val="19"/>
        </w:rPr>
        <w:t xml:space="preserve"> </w:t>
      </w:r>
      <w:r w:rsidR="005E161F" w:rsidRPr="005C5BED">
        <w:rPr>
          <w:rFonts w:ascii="Calibri" w:hAnsi="Calibri" w:cs="Calibri"/>
          <w:sz w:val="19"/>
          <w:szCs w:val="19"/>
        </w:rPr>
        <w:t>0121 772 0184</w:t>
      </w:r>
      <w:r w:rsidR="005C5BED">
        <w:rPr>
          <w:rFonts w:ascii="Calibri" w:hAnsi="Calibri" w:cs="Calibri"/>
          <w:sz w:val="19"/>
          <w:szCs w:val="19"/>
        </w:rPr>
        <w:t xml:space="preserve">                                                                                                                                                                                                                                                                                                                                                </w:t>
      </w:r>
    </w:p>
    <w:p w14:paraId="3656B9AB" w14:textId="23FEFD57" w:rsidR="00153F20" w:rsidRPr="005C5BED" w:rsidRDefault="00153F20" w:rsidP="00F9371D">
      <w:pPr>
        <w:jc w:val="both"/>
        <w:rPr>
          <w:rFonts w:ascii="Calibri" w:hAnsi="Calibri" w:cs="Calibri"/>
          <w:sz w:val="19"/>
          <w:szCs w:val="19"/>
        </w:rPr>
      </w:pPr>
    </w:p>
    <w:p w14:paraId="52783536" w14:textId="675D1FBB" w:rsidR="00453F46" w:rsidRPr="005C5BED" w:rsidRDefault="002C68B3" w:rsidP="00F9371D">
      <w:pPr>
        <w:jc w:val="both"/>
        <w:rPr>
          <w:rFonts w:ascii="Calibri" w:hAnsi="Calibri" w:cs="Calibri"/>
          <w:b/>
          <w:sz w:val="19"/>
          <w:szCs w:val="19"/>
        </w:rPr>
      </w:pPr>
      <w:r w:rsidRPr="005C5BED">
        <w:rPr>
          <w:rFonts w:ascii="Calibri" w:hAnsi="Calibri" w:cs="Calibri"/>
          <w:sz w:val="19"/>
          <w:szCs w:val="19"/>
        </w:rPr>
        <w:t>Closing Date:</w:t>
      </w:r>
      <w:r w:rsidR="00910F3E" w:rsidRPr="005C5BED">
        <w:rPr>
          <w:rFonts w:ascii="Calibri" w:hAnsi="Calibri" w:cs="Calibri"/>
          <w:sz w:val="19"/>
          <w:szCs w:val="19"/>
        </w:rPr>
        <w:t xml:space="preserve"> </w:t>
      </w:r>
      <w:r w:rsidR="00A04433" w:rsidRPr="005C5BED">
        <w:rPr>
          <w:rFonts w:ascii="Calibri" w:hAnsi="Calibri" w:cs="Calibri"/>
          <w:b/>
          <w:sz w:val="19"/>
          <w:szCs w:val="19"/>
        </w:rPr>
        <w:t>Friday 26</w:t>
      </w:r>
      <w:r w:rsidR="00A04433" w:rsidRPr="005C5BED">
        <w:rPr>
          <w:rFonts w:ascii="Calibri" w:hAnsi="Calibri" w:cs="Calibri"/>
          <w:b/>
          <w:sz w:val="19"/>
          <w:szCs w:val="19"/>
          <w:vertAlign w:val="superscript"/>
        </w:rPr>
        <w:t>th</w:t>
      </w:r>
      <w:r w:rsidR="00A04433" w:rsidRPr="005C5BED">
        <w:rPr>
          <w:rFonts w:ascii="Calibri" w:hAnsi="Calibri" w:cs="Calibri"/>
          <w:b/>
          <w:sz w:val="19"/>
          <w:szCs w:val="19"/>
        </w:rPr>
        <w:t xml:space="preserve"> April</w:t>
      </w:r>
      <w:r w:rsidR="00316164">
        <w:rPr>
          <w:rFonts w:ascii="Calibri" w:hAnsi="Calibri" w:cs="Calibri"/>
          <w:b/>
          <w:sz w:val="19"/>
          <w:szCs w:val="19"/>
        </w:rPr>
        <w:t xml:space="preserve"> (Noon</w:t>
      </w:r>
      <w:bookmarkStart w:id="0" w:name="_GoBack"/>
      <w:bookmarkEnd w:id="0"/>
      <w:r w:rsidR="00316164">
        <w:rPr>
          <w:rFonts w:ascii="Calibri" w:hAnsi="Calibri" w:cs="Calibri"/>
          <w:b/>
          <w:sz w:val="19"/>
          <w:szCs w:val="19"/>
        </w:rPr>
        <w:t>)</w:t>
      </w:r>
      <w:r w:rsidRPr="005C5BED">
        <w:rPr>
          <w:rFonts w:ascii="Calibri" w:hAnsi="Calibri" w:cs="Calibri"/>
          <w:sz w:val="19"/>
          <w:szCs w:val="19"/>
        </w:rPr>
        <w:tab/>
      </w:r>
      <w:r w:rsidR="00CE501B" w:rsidRPr="005C5BED">
        <w:rPr>
          <w:rFonts w:ascii="Calibri" w:hAnsi="Calibri" w:cs="Calibri"/>
          <w:noProof/>
          <w:sz w:val="19"/>
          <w:szCs w:val="19"/>
          <w:lang w:val="en-GB"/>
        </w:rPr>
        <w:drawing>
          <wp:anchor distT="0" distB="0" distL="114300" distR="114300" simplePos="0" relativeHeight="251660288" behindDoc="1" locked="0" layoutInCell="1" allowOverlap="1" wp14:anchorId="1554F31F" wp14:editId="76FFA8A7">
            <wp:simplePos x="0" y="0"/>
            <wp:positionH relativeFrom="column">
              <wp:posOffset>6667500</wp:posOffset>
            </wp:positionH>
            <wp:positionV relativeFrom="paragraph">
              <wp:posOffset>6687185</wp:posOffset>
            </wp:positionV>
            <wp:extent cx="1173480" cy="1050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1050290"/>
                    </a:xfrm>
                    <a:prstGeom prst="rect">
                      <a:avLst/>
                    </a:prstGeom>
                    <a:noFill/>
                  </pic:spPr>
                </pic:pic>
              </a:graphicData>
            </a:graphic>
            <wp14:sizeRelH relativeFrom="page">
              <wp14:pctWidth>0</wp14:pctWidth>
            </wp14:sizeRelH>
            <wp14:sizeRelV relativeFrom="page">
              <wp14:pctHeight>0</wp14:pctHeight>
            </wp14:sizeRelV>
          </wp:anchor>
        </w:drawing>
      </w:r>
      <w:r w:rsidRPr="005C5BED">
        <w:rPr>
          <w:rFonts w:ascii="Calibri" w:hAnsi="Calibri" w:cs="Calibri"/>
          <w:sz w:val="19"/>
          <w:szCs w:val="19"/>
        </w:rPr>
        <w:tab/>
      </w:r>
      <w:r w:rsidR="008E58B7" w:rsidRPr="005C5BED">
        <w:rPr>
          <w:rFonts w:ascii="Calibri" w:hAnsi="Calibri" w:cs="Calibri"/>
          <w:sz w:val="19"/>
          <w:szCs w:val="19"/>
        </w:rPr>
        <w:tab/>
      </w:r>
      <w:r w:rsidR="00E37AAF" w:rsidRPr="005C5BED">
        <w:rPr>
          <w:rFonts w:ascii="Calibri" w:hAnsi="Calibri" w:cs="Calibri"/>
          <w:sz w:val="19"/>
          <w:szCs w:val="19"/>
        </w:rPr>
        <w:t>Interviews:</w:t>
      </w:r>
      <w:r w:rsidR="0075614F">
        <w:rPr>
          <w:rFonts w:ascii="Calibri" w:hAnsi="Calibri" w:cs="Calibri"/>
          <w:b/>
          <w:sz w:val="19"/>
          <w:szCs w:val="19"/>
        </w:rPr>
        <w:t xml:space="preserve"> Tuesday 30</w:t>
      </w:r>
      <w:r w:rsidR="0075614F" w:rsidRPr="0075614F">
        <w:rPr>
          <w:rFonts w:ascii="Calibri" w:hAnsi="Calibri" w:cs="Calibri"/>
          <w:b/>
          <w:sz w:val="19"/>
          <w:szCs w:val="19"/>
          <w:vertAlign w:val="superscript"/>
        </w:rPr>
        <w:t>th</w:t>
      </w:r>
      <w:r w:rsidR="0075614F">
        <w:rPr>
          <w:rFonts w:ascii="Calibri" w:hAnsi="Calibri" w:cs="Calibri"/>
          <w:b/>
          <w:sz w:val="19"/>
          <w:szCs w:val="19"/>
        </w:rPr>
        <w:t xml:space="preserve"> April</w:t>
      </w:r>
    </w:p>
    <w:sectPr w:rsidR="00453F46" w:rsidRPr="005C5BED" w:rsidSect="001A071B">
      <w:footerReference w:type="even" r:id="rId15"/>
      <w:footerReference w:type="default" r:id="rId16"/>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AC57DF" w:rsidRDefault="00AC57DF">
      <w:r>
        <w:separator/>
      </w:r>
    </w:p>
  </w:endnote>
  <w:endnote w:type="continuationSeparator" w:id="0">
    <w:p w14:paraId="049F31CB" w14:textId="77777777" w:rsidR="00AC57DF" w:rsidRDefault="00AC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HLV">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C57DF" w:rsidRDefault="00AC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AC57DF" w:rsidRDefault="00AC5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12DED7E6" w:rsidR="00AC57DF" w:rsidRDefault="00AC5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164">
      <w:rPr>
        <w:rStyle w:val="PageNumber"/>
        <w:noProof/>
      </w:rPr>
      <w:t>1</w:t>
    </w:r>
    <w:r>
      <w:rPr>
        <w:rStyle w:val="PageNumber"/>
      </w:rPr>
      <w:fldChar w:fldCharType="end"/>
    </w:r>
  </w:p>
  <w:p w14:paraId="4101652C" w14:textId="77777777" w:rsidR="00AC57DF" w:rsidRDefault="00AC5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8261" w14:textId="77777777" w:rsidR="00AC57DF" w:rsidRDefault="00AC57DF">
      <w:r>
        <w:separator/>
      </w:r>
    </w:p>
  </w:footnote>
  <w:footnote w:type="continuationSeparator" w:id="0">
    <w:p w14:paraId="62486C05" w14:textId="77777777" w:rsidR="00AC57DF" w:rsidRDefault="00AC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79B2"/>
    <w:multiLevelType w:val="hybridMultilevel"/>
    <w:tmpl w:val="DFA686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B724CE"/>
    <w:multiLevelType w:val="hybridMultilevel"/>
    <w:tmpl w:val="48A06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EF7B39"/>
    <w:multiLevelType w:val="hybridMultilevel"/>
    <w:tmpl w:val="F9700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D462EC"/>
    <w:multiLevelType w:val="hybridMultilevel"/>
    <w:tmpl w:val="DDFE18B4"/>
    <w:lvl w:ilvl="0" w:tplc="132A8308">
      <w:start w:val="1"/>
      <w:numFmt w:val="decimal"/>
      <w:lvlText w:val="%1."/>
      <w:lvlJc w:val="left"/>
      <w:pPr>
        <w:ind w:left="360" w:hanging="360"/>
      </w:pPr>
      <w:rPr>
        <w:rFonts w:ascii="Garamond" w:eastAsia="Times New Roman" w:hAnsi="Garamond"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8E86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B90DDD"/>
    <w:multiLevelType w:val="hybridMultilevel"/>
    <w:tmpl w:val="1F6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D1322"/>
    <w:multiLevelType w:val="hybridMultilevel"/>
    <w:tmpl w:val="89A86246"/>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5685309E"/>
    <w:multiLevelType w:val="hybridMultilevel"/>
    <w:tmpl w:val="3B84BA90"/>
    <w:lvl w:ilvl="0" w:tplc="BD1EC4A2">
      <w:start w:val="1"/>
      <w:numFmt w:val="bullet"/>
      <w:lvlText w:val=""/>
      <w:lvlJc w:val="left"/>
      <w:pPr>
        <w:ind w:left="720" w:hanging="360"/>
      </w:pPr>
      <w:rPr>
        <w:rFonts w:ascii="Symbol" w:hAnsi="Symbol" w:hint="default"/>
      </w:rPr>
    </w:lvl>
    <w:lvl w:ilvl="1" w:tplc="02329EF6">
      <w:start w:val="1"/>
      <w:numFmt w:val="bullet"/>
      <w:lvlText w:val="o"/>
      <w:lvlJc w:val="left"/>
      <w:pPr>
        <w:ind w:left="1440" w:hanging="360"/>
      </w:pPr>
      <w:rPr>
        <w:rFonts w:ascii="Courier New" w:hAnsi="Courier New" w:hint="default"/>
      </w:rPr>
    </w:lvl>
    <w:lvl w:ilvl="2" w:tplc="B450F02C">
      <w:start w:val="1"/>
      <w:numFmt w:val="bullet"/>
      <w:lvlText w:val=""/>
      <w:lvlJc w:val="left"/>
      <w:pPr>
        <w:ind w:left="2160" w:hanging="360"/>
      </w:pPr>
      <w:rPr>
        <w:rFonts w:ascii="Wingdings" w:hAnsi="Wingdings" w:hint="default"/>
      </w:rPr>
    </w:lvl>
    <w:lvl w:ilvl="3" w:tplc="51360F5A">
      <w:start w:val="1"/>
      <w:numFmt w:val="bullet"/>
      <w:lvlText w:val=""/>
      <w:lvlJc w:val="left"/>
      <w:pPr>
        <w:ind w:left="2880" w:hanging="360"/>
      </w:pPr>
      <w:rPr>
        <w:rFonts w:ascii="Symbol" w:hAnsi="Symbol" w:hint="default"/>
      </w:rPr>
    </w:lvl>
    <w:lvl w:ilvl="4" w:tplc="68782C00">
      <w:start w:val="1"/>
      <w:numFmt w:val="bullet"/>
      <w:lvlText w:val="o"/>
      <w:lvlJc w:val="left"/>
      <w:pPr>
        <w:ind w:left="3600" w:hanging="360"/>
      </w:pPr>
      <w:rPr>
        <w:rFonts w:ascii="Courier New" w:hAnsi="Courier New" w:hint="default"/>
      </w:rPr>
    </w:lvl>
    <w:lvl w:ilvl="5" w:tplc="68BC6018">
      <w:start w:val="1"/>
      <w:numFmt w:val="bullet"/>
      <w:lvlText w:val=""/>
      <w:lvlJc w:val="left"/>
      <w:pPr>
        <w:ind w:left="4320" w:hanging="360"/>
      </w:pPr>
      <w:rPr>
        <w:rFonts w:ascii="Wingdings" w:hAnsi="Wingdings" w:hint="default"/>
      </w:rPr>
    </w:lvl>
    <w:lvl w:ilvl="6" w:tplc="06A2DAA2">
      <w:start w:val="1"/>
      <w:numFmt w:val="bullet"/>
      <w:lvlText w:val=""/>
      <w:lvlJc w:val="left"/>
      <w:pPr>
        <w:ind w:left="5040" w:hanging="360"/>
      </w:pPr>
      <w:rPr>
        <w:rFonts w:ascii="Symbol" w:hAnsi="Symbol" w:hint="default"/>
      </w:rPr>
    </w:lvl>
    <w:lvl w:ilvl="7" w:tplc="33825598">
      <w:start w:val="1"/>
      <w:numFmt w:val="bullet"/>
      <w:lvlText w:val="o"/>
      <w:lvlJc w:val="left"/>
      <w:pPr>
        <w:ind w:left="5760" w:hanging="360"/>
      </w:pPr>
      <w:rPr>
        <w:rFonts w:ascii="Courier New" w:hAnsi="Courier New" w:hint="default"/>
      </w:rPr>
    </w:lvl>
    <w:lvl w:ilvl="8" w:tplc="3AECDBA0">
      <w:start w:val="1"/>
      <w:numFmt w:val="bullet"/>
      <w:lvlText w:val=""/>
      <w:lvlJc w:val="left"/>
      <w:pPr>
        <w:ind w:left="6480" w:hanging="360"/>
      </w:pPr>
      <w:rPr>
        <w:rFonts w:ascii="Wingdings" w:hAnsi="Wingdings" w:hint="default"/>
      </w:rPr>
    </w:lvl>
  </w:abstractNum>
  <w:abstractNum w:abstractNumId="8" w15:restartNumberingAfterBreak="0">
    <w:nsid w:val="56B77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EB12BF"/>
    <w:multiLevelType w:val="hybridMultilevel"/>
    <w:tmpl w:val="96FCE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4777C"/>
    <w:multiLevelType w:val="hybridMultilevel"/>
    <w:tmpl w:val="4000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9"/>
  </w:num>
  <w:num w:numId="6">
    <w:abstractNumId w:val="6"/>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6"/>
    <w:rsid w:val="00001084"/>
    <w:rsid w:val="00014301"/>
    <w:rsid w:val="0001542C"/>
    <w:rsid w:val="00015EA1"/>
    <w:rsid w:val="000179E4"/>
    <w:rsid w:val="00027278"/>
    <w:rsid w:val="00041016"/>
    <w:rsid w:val="0004486F"/>
    <w:rsid w:val="00053808"/>
    <w:rsid w:val="00055FFF"/>
    <w:rsid w:val="00057293"/>
    <w:rsid w:val="0006619C"/>
    <w:rsid w:val="00074876"/>
    <w:rsid w:val="00083136"/>
    <w:rsid w:val="00083F36"/>
    <w:rsid w:val="00086F64"/>
    <w:rsid w:val="000B2063"/>
    <w:rsid w:val="000E3112"/>
    <w:rsid w:val="000F4001"/>
    <w:rsid w:val="000F5CD5"/>
    <w:rsid w:val="000F6926"/>
    <w:rsid w:val="000F7B83"/>
    <w:rsid w:val="001019AE"/>
    <w:rsid w:val="00107DE8"/>
    <w:rsid w:val="00114BEC"/>
    <w:rsid w:val="00145A6F"/>
    <w:rsid w:val="00152A24"/>
    <w:rsid w:val="00153F20"/>
    <w:rsid w:val="001564DE"/>
    <w:rsid w:val="00162E13"/>
    <w:rsid w:val="0017174F"/>
    <w:rsid w:val="001816E0"/>
    <w:rsid w:val="0018510B"/>
    <w:rsid w:val="001A071B"/>
    <w:rsid w:val="001B2AE9"/>
    <w:rsid w:val="001D1531"/>
    <w:rsid w:val="001D6BB3"/>
    <w:rsid w:val="001F1073"/>
    <w:rsid w:val="001F3C20"/>
    <w:rsid w:val="00200546"/>
    <w:rsid w:val="00214783"/>
    <w:rsid w:val="00221318"/>
    <w:rsid w:val="002216D6"/>
    <w:rsid w:val="00225CC2"/>
    <w:rsid w:val="002330C0"/>
    <w:rsid w:val="00237F00"/>
    <w:rsid w:val="00241115"/>
    <w:rsid w:val="0025456E"/>
    <w:rsid w:val="00256D4E"/>
    <w:rsid w:val="0026058C"/>
    <w:rsid w:val="00260C2B"/>
    <w:rsid w:val="00291A52"/>
    <w:rsid w:val="002969A5"/>
    <w:rsid w:val="002A14CC"/>
    <w:rsid w:val="002A2B2E"/>
    <w:rsid w:val="002A7152"/>
    <w:rsid w:val="002B1746"/>
    <w:rsid w:val="002B3DCB"/>
    <w:rsid w:val="002C68B3"/>
    <w:rsid w:val="002E5467"/>
    <w:rsid w:val="002E7E91"/>
    <w:rsid w:val="002F365E"/>
    <w:rsid w:val="002F6721"/>
    <w:rsid w:val="003051F8"/>
    <w:rsid w:val="003138EA"/>
    <w:rsid w:val="00316164"/>
    <w:rsid w:val="0031750E"/>
    <w:rsid w:val="00317D7F"/>
    <w:rsid w:val="003217E0"/>
    <w:rsid w:val="003222FB"/>
    <w:rsid w:val="00324BBB"/>
    <w:rsid w:val="00330F49"/>
    <w:rsid w:val="00336463"/>
    <w:rsid w:val="00347319"/>
    <w:rsid w:val="0034778F"/>
    <w:rsid w:val="00350DDA"/>
    <w:rsid w:val="00355CC7"/>
    <w:rsid w:val="003577C6"/>
    <w:rsid w:val="00365362"/>
    <w:rsid w:val="003732F0"/>
    <w:rsid w:val="00373D79"/>
    <w:rsid w:val="00377619"/>
    <w:rsid w:val="003810E5"/>
    <w:rsid w:val="00383B65"/>
    <w:rsid w:val="00383D15"/>
    <w:rsid w:val="003A0836"/>
    <w:rsid w:val="003A22A7"/>
    <w:rsid w:val="003A26F1"/>
    <w:rsid w:val="003D5506"/>
    <w:rsid w:val="003D7CAA"/>
    <w:rsid w:val="003E4059"/>
    <w:rsid w:val="004008E6"/>
    <w:rsid w:val="004231DE"/>
    <w:rsid w:val="00426BCD"/>
    <w:rsid w:val="00434C4D"/>
    <w:rsid w:val="00437722"/>
    <w:rsid w:val="0044224B"/>
    <w:rsid w:val="00443036"/>
    <w:rsid w:val="00453B8E"/>
    <w:rsid w:val="00453F46"/>
    <w:rsid w:val="00473C89"/>
    <w:rsid w:val="00484178"/>
    <w:rsid w:val="004930E5"/>
    <w:rsid w:val="004A1A70"/>
    <w:rsid w:val="004B2513"/>
    <w:rsid w:val="004B3FCE"/>
    <w:rsid w:val="004D696A"/>
    <w:rsid w:val="004E5A5E"/>
    <w:rsid w:val="00505B57"/>
    <w:rsid w:val="00512927"/>
    <w:rsid w:val="00524ECC"/>
    <w:rsid w:val="005340CF"/>
    <w:rsid w:val="0054017B"/>
    <w:rsid w:val="00544288"/>
    <w:rsid w:val="00552EFE"/>
    <w:rsid w:val="00553BFB"/>
    <w:rsid w:val="005937FF"/>
    <w:rsid w:val="005A13A8"/>
    <w:rsid w:val="005A7E5F"/>
    <w:rsid w:val="005B036F"/>
    <w:rsid w:val="005B48A0"/>
    <w:rsid w:val="005B6F2E"/>
    <w:rsid w:val="005C0863"/>
    <w:rsid w:val="005C34C9"/>
    <w:rsid w:val="005C589E"/>
    <w:rsid w:val="005C5BED"/>
    <w:rsid w:val="005D6079"/>
    <w:rsid w:val="005E161F"/>
    <w:rsid w:val="005F2D8B"/>
    <w:rsid w:val="005F3EA6"/>
    <w:rsid w:val="00601ED8"/>
    <w:rsid w:val="00617B96"/>
    <w:rsid w:val="00617EE5"/>
    <w:rsid w:val="00624E4F"/>
    <w:rsid w:val="006307DA"/>
    <w:rsid w:val="00632424"/>
    <w:rsid w:val="00637437"/>
    <w:rsid w:val="00663A99"/>
    <w:rsid w:val="006702A5"/>
    <w:rsid w:val="006859A9"/>
    <w:rsid w:val="0068704E"/>
    <w:rsid w:val="0069030D"/>
    <w:rsid w:val="006B160A"/>
    <w:rsid w:val="006B5DFF"/>
    <w:rsid w:val="006C797D"/>
    <w:rsid w:val="006E0D54"/>
    <w:rsid w:val="006F5A2E"/>
    <w:rsid w:val="00712291"/>
    <w:rsid w:val="007236DC"/>
    <w:rsid w:val="0073359E"/>
    <w:rsid w:val="0073380F"/>
    <w:rsid w:val="00734158"/>
    <w:rsid w:val="00736A1F"/>
    <w:rsid w:val="007379F8"/>
    <w:rsid w:val="007437D0"/>
    <w:rsid w:val="0074620C"/>
    <w:rsid w:val="0075614F"/>
    <w:rsid w:val="00781B1F"/>
    <w:rsid w:val="00796A85"/>
    <w:rsid w:val="007A1A79"/>
    <w:rsid w:val="007B7A8D"/>
    <w:rsid w:val="007C0AB1"/>
    <w:rsid w:val="007C2864"/>
    <w:rsid w:val="0080379C"/>
    <w:rsid w:val="00815738"/>
    <w:rsid w:val="008167B9"/>
    <w:rsid w:val="008303F6"/>
    <w:rsid w:val="00831ECE"/>
    <w:rsid w:val="008367DE"/>
    <w:rsid w:val="008426A2"/>
    <w:rsid w:val="00842B1E"/>
    <w:rsid w:val="008518B4"/>
    <w:rsid w:val="008565AC"/>
    <w:rsid w:val="008839FC"/>
    <w:rsid w:val="00886010"/>
    <w:rsid w:val="00887C77"/>
    <w:rsid w:val="00887D37"/>
    <w:rsid w:val="008909CB"/>
    <w:rsid w:val="008A03BC"/>
    <w:rsid w:val="008A16B5"/>
    <w:rsid w:val="008A68F8"/>
    <w:rsid w:val="008C6803"/>
    <w:rsid w:val="008E0967"/>
    <w:rsid w:val="008E4449"/>
    <w:rsid w:val="008E58B7"/>
    <w:rsid w:val="008E65F8"/>
    <w:rsid w:val="008E687E"/>
    <w:rsid w:val="008F0B2B"/>
    <w:rsid w:val="008F3DAF"/>
    <w:rsid w:val="009000F5"/>
    <w:rsid w:val="00900903"/>
    <w:rsid w:val="00901CE8"/>
    <w:rsid w:val="00904082"/>
    <w:rsid w:val="00905795"/>
    <w:rsid w:val="00906DDE"/>
    <w:rsid w:val="00910F3E"/>
    <w:rsid w:val="00912D45"/>
    <w:rsid w:val="009209B9"/>
    <w:rsid w:val="00922248"/>
    <w:rsid w:val="0092315A"/>
    <w:rsid w:val="0097527D"/>
    <w:rsid w:val="009A4736"/>
    <w:rsid w:val="009B2EAD"/>
    <w:rsid w:val="009C1921"/>
    <w:rsid w:val="009C5EBA"/>
    <w:rsid w:val="009E32C9"/>
    <w:rsid w:val="009F6C45"/>
    <w:rsid w:val="00A038CD"/>
    <w:rsid w:val="00A04433"/>
    <w:rsid w:val="00A120A7"/>
    <w:rsid w:val="00A15443"/>
    <w:rsid w:val="00A22676"/>
    <w:rsid w:val="00A246DC"/>
    <w:rsid w:val="00A9307C"/>
    <w:rsid w:val="00AC0112"/>
    <w:rsid w:val="00AC57DF"/>
    <w:rsid w:val="00AE0206"/>
    <w:rsid w:val="00AE1C23"/>
    <w:rsid w:val="00AE35AD"/>
    <w:rsid w:val="00B02276"/>
    <w:rsid w:val="00B20CA9"/>
    <w:rsid w:val="00B42531"/>
    <w:rsid w:val="00B46A30"/>
    <w:rsid w:val="00B52C10"/>
    <w:rsid w:val="00B814BB"/>
    <w:rsid w:val="00B8366E"/>
    <w:rsid w:val="00B8582C"/>
    <w:rsid w:val="00B90A41"/>
    <w:rsid w:val="00BC74E5"/>
    <w:rsid w:val="00BD4E7A"/>
    <w:rsid w:val="00BF6B00"/>
    <w:rsid w:val="00C00775"/>
    <w:rsid w:val="00C10CFF"/>
    <w:rsid w:val="00C26042"/>
    <w:rsid w:val="00C32672"/>
    <w:rsid w:val="00C4319C"/>
    <w:rsid w:val="00C44A6A"/>
    <w:rsid w:val="00C4561D"/>
    <w:rsid w:val="00C47850"/>
    <w:rsid w:val="00C51223"/>
    <w:rsid w:val="00C540CC"/>
    <w:rsid w:val="00C70E5D"/>
    <w:rsid w:val="00C77B2A"/>
    <w:rsid w:val="00C80C0A"/>
    <w:rsid w:val="00C826C6"/>
    <w:rsid w:val="00C83A23"/>
    <w:rsid w:val="00C915C3"/>
    <w:rsid w:val="00C96C83"/>
    <w:rsid w:val="00CB4390"/>
    <w:rsid w:val="00CE3B0A"/>
    <w:rsid w:val="00CE3E12"/>
    <w:rsid w:val="00CE501B"/>
    <w:rsid w:val="00CE73D4"/>
    <w:rsid w:val="00CF5502"/>
    <w:rsid w:val="00CF7278"/>
    <w:rsid w:val="00D02DFA"/>
    <w:rsid w:val="00D062C5"/>
    <w:rsid w:val="00D07861"/>
    <w:rsid w:val="00D10CC1"/>
    <w:rsid w:val="00D17E89"/>
    <w:rsid w:val="00D25320"/>
    <w:rsid w:val="00D30823"/>
    <w:rsid w:val="00D338BF"/>
    <w:rsid w:val="00D41139"/>
    <w:rsid w:val="00D56394"/>
    <w:rsid w:val="00D56DA6"/>
    <w:rsid w:val="00D61C8C"/>
    <w:rsid w:val="00D664BC"/>
    <w:rsid w:val="00D75233"/>
    <w:rsid w:val="00D77D84"/>
    <w:rsid w:val="00DA1150"/>
    <w:rsid w:val="00DA4B61"/>
    <w:rsid w:val="00DC1712"/>
    <w:rsid w:val="00DD0135"/>
    <w:rsid w:val="00DF2E6D"/>
    <w:rsid w:val="00DF516C"/>
    <w:rsid w:val="00E00C0B"/>
    <w:rsid w:val="00E031DC"/>
    <w:rsid w:val="00E05281"/>
    <w:rsid w:val="00E1496C"/>
    <w:rsid w:val="00E209D6"/>
    <w:rsid w:val="00E22CB6"/>
    <w:rsid w:val="00E2578E"/>
    <w:rsid w:val="00E375DD"/>
    <w:rsid w:val="00E37AAF"/>
    <w:rsid w:val="00E37C2F"/>
    <w:rsid w:val="00E60425"/>
    <w:rsid w:val="00E72F30"/>
    <w:rsid w:val="00E8005D"/>
    <w:rsid w:val="00E90311"/>
    <w:rsid w:val="00E94701"/>
    <w:rsid w:val="00E97496"/>
    <w:rsid w:val="00EC70D1"/>
    <w:rsid w:val="00ED472F"/>
    <w:rsid w:val="00EE091A"/>
    <w:rsid w:val="00EE4F3E"/>
    <w:rsid w:val="00F01C55"/>
    <w:rsid w:val="00F155A6"/>
    <w:rsid w:val="00F21885"/>
    <w:rsid w:val="00F26603"/>
    <w:rsid w:val="00F26FC9"/>
    <w:rsid w:val="00F37BE6"/>
    <w:rsid w:val="00F44C1E"/>
    <w:rsid w:val="00F568EE"/>
    <w:rsid w:val="00F676F0"/>
    <w:rsid w:val="00F701D6"/>
    <w:rsid w:val="00F8068A"/>
    <w:rsid w:val="00F9371D"/>
    <w:rsid w:val="00F93985"/>
    <w:rsid w:val="00FE1CFF"/>
    <w:rsid w:val="00FE1F60"/>
    <w:rsid w:val="00FF4603"/>
    <w:rsid w:val="00FF5E48"/>
    <w:rsid w:val="01AC4B89"/>
    <w:rsid w:val="055615CB"/>
    <w:rsid w:val="06E93A6A"/>
    <w:rsid w:val="0AD6CF1C"/>
    <w:rsid w:val="0B813D87"/>
    <w:rsid w:val="0F921B95"/>
    <w:rsid w:val="11CE26CB"/>
    <w:rsid w:val="15D4F12A"/>
    <w:rsid w:val="18BC7191"/>
    <w:rsid w:val="23FD2360"/>
    <w:rsid w:val="28B7042B"/>
    <w:rsid w:val="33B09094"/>
    <w:rsid w:val="3763D0A9"/>
    <w:rsid w:val="409F2B85"/>
    <w:rsid w:val="435AEA7D"/>
    <w:rsid w:val="47DD02E8"/>
    <w:rsid w:val="4808ED97"/>
    <w:rsid w:val="49A4BDF8"/>
    <w:rsid w:val="51EBDE22"/>
    <w:rsid w:val="5256AF56"/>
    <w:rsid w:val="5504FF76"/>
    <w:rsid w:val="5717A02B"/>
    <w:rsid w:val="57FF2B69"/>
    <w:rsid w:val="5CAD8C90"/>
    <w:rsid w:val="5E2E5D7D"/>
    <w:rsid w:val="603210CC"/>
    <w:rsid w:val="637142D8"/>
    <w:rsid w:val="63D257B3"/>
    <w:rsid w:val="6DB16623"/>
    <w:rsid w:val="74EB6274"/>
    <w:rsid w:val="7B3257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93FD9"/>
  <w15:chartTrackingRefBased/>
  <w15:docId w15:val="{A2090C75-B215-44B6-A745-66CF97D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00"/>
    <w:rPr>
      <w:lang w:val="en-US" w:eastAsia="en-GB"/>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rFonts w:ascii="Courier New" w:hAnsi="Courier New"/>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ind w:left="3600"/>
      <w:outlineLvl w:val="4"/>
    </w:pPr>
    <w:rPr>
      <w:sz w:val="28"/>
    </w:rPr>
  </w:style>
  <w:style w:type="paragraph" w:styleId="Heading6">
    <w:name w:val="heading 6"/>
    <w:basedOn w:val="Normal"/>
    <w:next w:val="Normal"/>
    <w:qFormat/>
    <w:pPr>
      <w:keepNext/>
      <w:jc w:val="center"/>
      <w:outlineLvl w:val="5"/>
    </w:pPr>
    <w:rPr>
      <w:rFonts w:ascii="Courier New" w:hAnsi="Courier New"/>
      <w:b/>
      <w:sz w:val="24"/>
      <w:lang w:val="en-GB"/>
    </w:rPr>
  </w:style>
  <w:style w:type="paragraph" w:styleId="Heading7">
    <w:name w:val="heading 7"/>
    <w:basedOn w:val="Normal"/>
    <w:next w:val="Normal"/>
    <w:qFormat/>
    <w:pPr>
      <w:keepNext/>
      <w:ind w:left="3600"/>
      <w:jc w:val="center"/>
      <w:outlineLvl w:val="6"/>
    </w:pPr>
    <w:rPr>
      <w:b/>
      <w:sz w:val="28"/>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720"/>
      <w:jc w:val="center"/>
    </w:pPr>
    <w:rPr>
      <w:b/>
      <w:sz w:val="24"/>
    </w:rPr>
  </w:style>
  <w:style w:type="paragraph" w:styleId="Header">
    <w:name w:val="header"/>
    <w:basedOn w:val="Normal"/>
    <w:pPr>
      <w:tabs>
        <w:tab w:val="center" w:pos="4153"/>
        <w:tab w:val="right" w:pos="8306"/>
      </w:tabs>
    </w:pPr>
    <w:rPr>
      <w:rFonts w:ascii="BR-HLV" w:hAnsi="BR-HLV"/>
      <w:sz w:val="24"/>
      <w:lang w:val="en-GB"/>
    </w:rPr>
  </w:style>
  <w:style w:type="paragraph" w:styleId="BodyText">
    <w:name w:val="Body Text"/>
    <w:basedOn w:val="Normal"/>
    <w:link w:val="BodyTextChar"/>
    <w:rPr>
      <w:sz w:val="24"/>
    </w:rPr>
  </w:style>
  <w:style w:type="paragraph" w:styleId="BodyText2">
    <w:name w:val="Body Text 2"/>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sz w:val="22"/>
    </w:rPr>
  </w:style>
  <w:style w:type="paragraph" w:styleId="Subtitle">
    <w:name w:val="Subtitle"/>
    <w:basedOn w:val="Normal"/>
    <w:qFormat/>
    <w:pPr>
      <w:ind w:left="3600"/>
      <w:jc w:val="center"/>
    </w:pPr>
    <w:rPr>
      <w:b/>
      <w:sz w:val="28"/>
    </w:rPr>
  </w:style>
  <w:style w:type="paragraph" w:styleId="BodyTextIndent">
    <w:name w:val="Body Text Indent"/>
    <w:basedOn w:val="Normal"/>
    <w:pPr>
      <w:ind w:left="3600"/>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Char">
    <w:name w:val="Body Text Char"/>
    <w:link w:val="BodyText"/>
    <w:rsid w:val="00C70E5D"/>
    <w:rPr>
      <w:sz w:val="24"/>
      <w:lang w:val="en-US"/>
    </w:rPr>
  </w:style>
  <w:style w:type="character" w:customStyle="1" w:styleId="TitleChar">
    <w:name w:val="Title Char"/>
    <w:link w:val="Title"/>
    <w:rsid w:val="003A26F1"/>
    <w:rPr>
      <w:b/>
      <w:sz w:val="24"/>
      <w:lang w:val="en-US"/>
    </w:rPr>
  </w:style>
  <w:style w:type="paragraph" w:styleId="NormalWeb">
    <w:name w:val="Normal (Web)"/>
    <w:basedOn w:val="Normal"/>
    <w:uiPriority w:val="99"/>
    <w:unhideWhenUsed/>
    <w:rsid w:val="00453F46"/>
    <w:pPr>
      <w:spacing w:before="100" w:beforeAutospacing="1" w:after="100" w:afterAutospacing="1"/>
    </w:pPr>
    <w:rPr>
      <w:sz w:val="24"/>
      <w:szCs w:val="24"/>
      <w:lang w:val="en-GB"/>
    </w:rPr>
  </w:style>
  <w:style w:type="paragraph" w:styleId="NoSpacing">
    <w:name w:val="No Spacing"/>
    <w:uiPriority w:val="1"/>
    <w:qFormat/>
    <w:rsid w:val="00225CC2"/>
    <w:rPr>
      <w:lang w:val="en-US"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842">
      <w:bodyDiv w:val="1"/>
      <w:marLeft w:val="0"/>
      <w:marRight w:val="0"/>
      <w:marTop w:val="0"/>
      <w:marBottom w:val="0"/>
      <w:divBdr>
        <w:top w:val="none" w:sz="0" w:space="0" w:color="auto"/>
        <w:left w:val="none" w:sz="0" w:space="0" w:color="auto"/>
        <w:bottom w:val="none" w:sz="0" w:space="0" w:color="auto"/>
        <w:right w:val="none" w:sz="0" w:space="0" w:color="auto"/>
      </w:divBdr>
      <w:divsChild>
        <w:div w:id="195847826">
          <w:marLeft w:val="0"/>
          <w:marRight w:val="0"/>
          <w:marTop w:val="0"/>
          <w:marBottom w:val="0"/>
          <w:divBdr>
            <w:top w:val="none" w:sz="0" w:space="0" w:color="auto"/>
            <w:left w:val="none" w:sz="0" w:space="0" w:color="auto"/>
            <w:bottom w:val="none" w:sz="0" w:space="0" w:color="auto"/>
            <w:right w:val="none" w:sz="0" w:space="0" w:color="auto"/>
          </w:divBdr>
          <w:divsChild>
            <w:div w:id="1964186416">
              <w:marLeft w:val="0"/>
              <w:marRight w:val="0"/>
              <w:marTop w:val="0"/>
              <w:marBottom w:val="360"/>
              <w:divBdr>
                <w:top w:val="single" w:sz="48" w:space="0" w:color="FFFFFF"/>
                <w:left w:val="none" w:sz="0" w:space="0" w:color="auto"/>
                <w:bottom w:val="none" w:sz="0" w:space="0" w:color="auto"/>
                <w:right w:val="none" w:sz="0" w:space="0" w:color="auto"/>
              </w:divBdr>
              <w:divsChild>
                <w:div w:id="233323160">
                  <w:marLeft w:val="0"/>
                  <w:marRight w:val="0"/>
                  <w:marTop w:val="0"/>
                  <w:marBottom w:val="0"/>
                  <w:divBdr>
                    <w:top w:val="none" w:sz="0" w:space="0" w:color="auto"/>
                    <w:left w:val="none" w:sz="0" w:space="0" w:color="auto"/>
                    <w:bottom w:val="none" w:sz="0" w:space="0" w:color="auto"/>
                    <w:right w:val="none" w:sz="0" w:space="0" w:color="auto"/>
                  </w:divBdr>
                  <w:divsChild>
                    <w:div w:id="2100709815">
                      <w:marLeft w:val="150"/>
                      <w:marRight w:val="150"/>
                      <w:marTop w:val="0"/>
                      <w:marBottom w:val="0"/>
                      <w:divBdr>
                        <w:top w:val="none" w:sz="0" w:space="0" w:color="auto"/>
                        <w:left w:val="none" w:sz="0" w:space="0" w:color="auto"/>
                        <w:bottom w:val="none" w:sz="0" w:space="0" w:color="auto"/>
                        <w:right w:val="none" w:sz="0" w:space="0" w:color="auto"/>
                      </w:divBdr>
                      <w:divsChild>
                        <w:div w:id="2001880839">
                          <w:marLeft w:val="0"/>
                          <w:marRight w:val="0"/>
                          <w:marTop w:val="0"/>
                          <w:marBottom w:val="0"/>
                          <w:divBdr>
                            <w:top w:val="none" w:sz="0" w:space="0" w:color="auto"/>
                            <w:left w:val="none" w:sz="0" w:space="0" w:color="auto"/>
                            <w:bottom w:val="none" w:sz="0" w:space="0" w:color="auto"/>
                            <w:right w:val="none" w:sz="0" w:space="0" w:color="auto"/>
                          </w:divBdr>
                          <w:divsChild>
                            <w:div w:id="420108227">
                              <w:marLeft w:val="0"/>
                              <w:marRight w:val="0"/>
                              <w:marTop w:val="0"/>
                              <w:marBottom w:val="0"/>
                              <w:divBdr>
                                <w:top w:val="none" w:sz="0" w:space="0" w:color="auto"/>
                                <w:left w:val="none" w:sz="0" w:space="0" w:color="auto"/>
                                <w:bottom w:val="none" w:sz="0" w:space="0" w:color="auto"/>
                                <w:right w:val="none" w:sz="0" w:space="0" w:color="auto"/>
                              </w:divBdr>
                              <w:divsChild>
                                <w:div w:id="1052773901">
                                  <w:marLeft w:val="0"/>
                                  <w:marRight w:val="0"/>
                                  <w:marTop w:val="0"/>
                                  <w:marBottom w:val="0"/>
                                  <w:divBdr>
                                    <w:top w:val="none" w:sz="0" w:space="0" w:color="auto"/>
                                    <w:left w:val="none" w:sz="0" w:space="0" w:color="auto"/>
                                    <w:bottom w:val="none" w:sz="0" w:space="0" w:color="auto"/>
                                    <w:right w:val="none" w:sz="0" w:space="0" w:color="auto"/>
                                  </w:divBdr>
                                  <w:divsChild>
                                    <w:div w:id="1156694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15401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mcleish@holytrc.bham.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lytrc.bham.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trc.bham.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holytrc.bham.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FE4A-EEC9-45EC-B720-141EC08B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403</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Cardinal Newman School Development Plan 2001/2002</vt:lpstr>
    </vt:vector>
  </TitlesOfParts>
  <Company>BIRMINGHAM CITY COUNCIL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Newman School Development Plan 2001/2002</dc:title>
  <dc:subject/>
  <dc:creator>BIRMINGHAM CITY COUNCIL</dc:creator>
  <cp:keywords/>
  <cp:lastModifiedBy>B Williams</cp:lastModifiedBy>
  <cp:revision>8</cp:revision>
  <cp:lastPrinted>2014-01-28T22:00:00Z</cp:lastPrinted>
  <dcterms:created xsi:type="dcterms:W3CDTF">2024-04-11T13:24:00Z</dcterms:created>
  <dcterms:modified xsi:type="dcterms:W3CDTF">2024-04-18T13:57:00Z</dcterms:modified>
</cp:coreProperties>
</file>